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D7" w:rsidRDefault="0038631B" w:rsidP="000B61AB">
      <w:pPr>
        <w:jc w:val="center"/>
      </w:pPr>
      <w:r>
        <w:rPr>
          <w:noProof/>
        </w:rPr>
        <w:drawing>
          <wp:inline distT="0" distB="0" distL="0" distR="0">
            <wp:extent cx="4310706" cy="18764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87" cy="187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B0" w:rsidRDefault="006208B0" w:rsidP="000B61AB"/>
    <w:p w:rsidR="006208B0" w:rsidRDefault="006208B0" w:rsidP="000B61AB"/>
    <w:p w:rsidR="00C34403" w:rsidRDefault="000C401F" w:rsidP="000B61AB">
      <w:proofErr w:type="spellStart"/>
      <w:r>
        <w:t>Prot</w:t>
      </w:r>
      <w:proofErr w:type="spellEnd"/>
      <w:r>
        <w:t xml:space="preserve">. N. </w:t>
      </w:r>
      <w:r w:rsidR="00C62D25">
        <w:t>5075</w:t>
      </w:r>
      <w:bookmarkStart w:id="0" w:name="_GoBack"/>
      <w:bookmarkEnd w:id="0"/>
      <w:r w:rsidR="00D92829">
        <w:t>- C2c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Volturara Irpina, </w:t>
      </w:r>
      <w:r w:rsidR="00E11515">
        <w:t>29</w:t>
      </w:r>
      <w:r w:rsidR="00C34403">
        <w:t>/09/</w:t>
      </w:r>
      <w:r w:rsidR="00BB1238">
        <w:t>2016</w:t>
      </w:r>
    </w:p>
    <w:p w:rsidR="00C34403" w:rsidRDefault="00C34403" w:rsidP="000B61AB"/>
    <w:p w:rsidR="00C34403" w:rsidRDefault="00C34403" w:rsidP="000B61AB"/>
    <w:p w:rsidR="00C34403" w:rsidRDefault="00C34403" w:rsidP="00C34403">
      <w:pPr>
        <w:jc w:val="center"/>
        <w:rPr>
          <w:b/>
        </w:rPr>
      </w:pPr>
      <w:r w:rsidRPr="00C34403">
        <w:rPr>
          <w:b/>
        </w:rPr>
        <w:t xml:space="preserve">AVVISO PUBBLICAZIONE GRADUATORIE DI ISTITUTO DI </w:t>
      </w:r>
      <w:r w:rsidR="0024485F">
        <w:rPr>
          <w:b/>
        </w:rPr>
        <w:t>I</w:t>
      </w:r>
      <w:r w:rsidRPr="00C34403">
        <w:rPr>
          <w:b/>
        </w:rPr>
        <w:t xml:space="preserve"> E II FASCIA- PERSONALE </w:t>
      </w:r>
      <w:r w:rsidR="00E11515">
        <w:rPr>
          <w:b/>
        </w:rPr>
        <w:t>DOCENTE</w:t>
      </w:r>
      <w:r w:rsidRPr="00C34403">
        <w:rPr>
          <w:b/>
        </w:rPr>
        <w:t>-</w:t>
      </w:r>
    </w:p>
    <w:p w:rsidR="00C34403" w:rsidRDefault="00C34403" w:rsidP="00C34403">
      <w:pPr>
        <w:jc w:val="center"/>
        <w:rPr>
          <w:b/>
        </w:rPr>
      </w:pPr>
      <w:r w:rsidRPr="00C34403">
        <w:rPr>
          <w:b/>
        </w:rPr>
        <w:t xml:space="preserve"> ANNO SCOLASTICO 2016/2017</w:t>
      </w:r>
    </w:p>
    <w:p w:rsidR="0024485F" w:rsidRDefault="0024485F" w:rsidP="00C34403">
      <w:pPr>
        <w:jc w:val="center"/>
        <w:rPr>
          <w:b/>
        </w:rPr>
      </w:pPr>
    </w:p>
    <w:p w:rsidR="0024485F" w:rsidRDefault="0024485F" w:rsidP="0024485F">
      <w:r>
        <w:t xml:space="preserve">In data odierna sono state pubblicate le graduatorie  di Istituto di I e II fascia  del Personale </w:t>
      </w:r>
      <w:r w:rsidR="00E11515">
        <w:t>DOCENTE</w:t>
      </w:r>
      <w:r>
        <w:t>-</w:t>
      </w:r>
    </w:p>
    <w:p w:rsidR="0024485F" w:rsidRDefault="0024485F" w:rsidP="0024485F">
      <w:r>
        <w:t xml:space="preserve">Le suddette graduatorie sono pubblicate sul sito della scuola </w:t>
      </w:r>
      <w:hyperlink r:id="rId6" w:history="1">
        <w:r w:rsidRPr="006F72C2">
          <w:rPr>
            <w:rStyle w:val="Collegamentoipertestuale"/>
          </w:rPr>
          <w:t>www.icvolturarara.gov.it</w:t>
        </w:r>
      </w:hyperlink>
      <w:r>
        <w:t xml:space="preserve"> albo </w:t>
      </w:r>
      <w:r w:rsidR="00E11515">
        <w:t xml:space="preserve">on line </w:t>
      </w:r>
      <w:r>
        <w:t>graduatorie di Istituto.</w:t>
      </w:r>
    </w:p>
    <w:p w:rsidR="0024485F" w:rsidRDefault="0024485F" w:rsidP="0024485F"/>
    <w:p w:rsidR="0024485F" w:rsidRDefault="0024485F" w:rsidP="0024485F">
      <w:pPr>
        <w:tabs>
          <w:tab w:val="left" w:pos="6336"/>
        </w:tabs>
        <w:spacing w:line="240" w:lineRule="auto"/>
        <w:contextualSpacing/>
      </w:pPr>
      <w:r>
        <w:tab/>
        <w:t>IL DIRIGENTE SCOLASTICO</w:t>
      </w:r>
    </w:p>
    <w:p w:rsidR="0024485F" w:rsidRDefault="0024485F" w:rsidP="0024485F">
      <w:pPr>
        <w:tabs>
          <w:tab w:val="left" w:pos="6336"/>
        </w:tabs>
        <w:spacing w:line="240" w:lineRule="auto"/>
        <w:contextualSpacing/>
      </w:pPr>
      <w:r w:rsidRPr="00BB1238">
        <w:rPr>
          <w:color w:val="FF0000"/>
        </w:rPr>
        <w:t xml:space="preserve">                                                                                                                                   </w:t>
      </w:r>
      <w:r>
        <w:t>Dott.ssa Emilia Di Blasi</w:t>
      </w:r>
    </w:p>
    <w:p w:rsidR="00BB1238" w:rsidRPr="00BB1238" w:rsidRDefault="00BB1238" w:rsidP="00BB1238">
      <w:pPr>
        <w:spacing w:line="240" w:lineRule="auto"/>
        <w:contextualSpacing/>
        <w:rPr>
          <w:i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238">
        <w:rPr>
          <w:i/>
          <w:sz w:val="14"/>
          <w:szCs w:val="14"/>
        </w:rPr>
        <w:t xml:space="preserve">(Firma autografa sostituita a mezzo stampa ai </w:t>
      </w:r>
    </w:p>
    <w:p w:rsidR="00BB1238" w:rsidRPr="00BB1238" w:rsidRDefault="00BB1238" w:rsidP="00BB1238">
      <w:pPr>
        <w:spacing w:line="240" w:lineRule="auto"/>
        <w:ind w:left="6372"/>
        <w:contextualSpacing/>
        <w:rPr>
          <w:i/>
          <w:sz w:val="14"/>
          <w:szCs w:val="14"/>
        </w:rPr>
      </w:pPr>
      <w:r w:rsidRPr="00BB1238">
        <w:rPr>
          <w:i/>
          <w:sz w:val="14"/>
          <w:szCs w:val="14"/>
        </w:rPr>
        <w:t xml:space="preserve"> Sensi dell’art. 3, c. 2 </w:t>
      </w:r>
      <w:proofErr w:type="spellStart"/>
      <w:r w:rsidRPr="00BB1238">
        <w:rPr>
          <w:i/>
          <w:sz w:val="14"/>
          <w:szCs w:val="14"/>
        </w:rPr>
        <w:t>D.L.vo</w:t>
      </w:r>
      <w:proofErr w:type="spellEnd"/>
      <w:r w:rsidRPr="00BB1238">
        <w:rPr>
          <w:i/>
          <w:sz w:val="14"/>
          <w:szCs w:val="14"/>
        </w:rPr>
        <w:t xml:space="preserve"> 39/1993)</w:t>
      </w:r>
    </w:p>
    <w:p w:rsidR="00BB1238" w:rsidRPr="00BB1238" w:rsidRDefault="00BB1238" w:rsidP="00BB1238">
      <w:pPr>
        <w:rPr>
          <w:i/>
          <w:sz w:val="14"/>
          <w:szCs w:val="14"/>
        </w:rPr>
      </w:pPr>
    </w:p>
    <w:p w:rsidR="00BB1238" w:rsidRPr="0024485F" w:rsidRDefault="00BB1238" w:rsidP="00BB1238">
      <w:pPr>
        <w:tabs>
          <w:tab w:val="left" w:pos="6336"/>
        </w:tabs>
        <w:spacing w:line="240" w:lineRule="auto"/>
        <w:contextualSpacing/>
      </w:pPr>
    </w:p>
    <w:sectPr w:rsidR="00BB1238" w:rsidRPr="0024485F" w:rsidSect="00EE1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1B"/>
    <w:rsid w:val="00094E3F"/>
    <w:rsid w:val="000B61AB"/>
    <w:rsid w:val="000C401F"/>
    <w:rsid w:val="0024485F"/>
    <w:rsid w:val="0038631B"/>
    <w:rsid w:val="006208B0"/>
    <w:rsid w:val="008C03E6"/>
    <w:rsid w:val="00BB1238"/>
    <w:rsid w:val="00C34403"/>
    <w:rsid w:val="00C62D25"/>
    <w:rsid w:val="00D92829"/>
    <w:rsid w:val="00DC224A"/>
    <w:rsid w:val="00E11515"/>
    <w:rsid w:val="00E24CED"/>
    <w:rsid w:val="00EE19D7"/>
    <w:rsid w:val="00F1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4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1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4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volturarara.gov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Segreteria</cp:lastModifiedBy>
  <cp:revision>3</cp:revision>
  <dcterms:created xsi:type="dcterms:W3CDTF">2016-09-29T08:17:00Z</dcterms:created>
  <dcterms:modified xsi:type="dcterms:W3CDTF">2016-09-29T09:08:00Z</dcterms:modified>
</cp:coreProperties>
</file>